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79" w:rsidRDefault="00975179" w:rsidP="001A6228">
      <w:pPr>
        <w:pStyle w:val="CJC-Heading2numbered"/>
      </w:pPr>
      <w:bookmarkStart w:id="0" w:name="_Toc520969044"/>
      <w:bookmarkStart w:id="1" w:name="_Toc520969208"/>
      <w:bookmarkStart w:id="2" w:name="_Toc523918842"/>
      <w:bookmarkStart w:id="3" w:name="_Toc17290559"/>
      <w:r>
        <w:rPr>
          <w:sz w:val="36"/>
        </w:rPr>
        <w:br/>
        <w:t>Family</w:t>
      </w:r>
      <w:r w:rsidRPr="006A49FF">
        <w:rPr>
          <w:sz w:val="36"/>
        </w:rPr>
        <w:t xml:space="preserve"> Law Handbook</w:t>
      </w:r>
    </w:p>
    <w:p w:rsidR="001A6228" w:rsidRPr="0000707D" w:rsidRDefault="00975179" w:rsidP="001A6228">
      <w:pPr>
        <w:pStyle w:val="CJC-Heading2numbered"/>
        <w:rPr>
          <w:sz w:val="32"/>
          <w:szCs w:val="32"/>
        </w:rPr>
      </w:pPr>
      <w:r>
        <w:t>2.5</w:t>
      </w:r>
      <w:r w:rsidR="001A6228" w:rsidRPr="0000707D">
        <w:t xml:space="preserve"> Parenting Decisions Worksheet</w:t>
      </w:r>
      <w:bookmarkEnd w:id="0"/>
      <w:bookmarkEnd w:id="1"/>
      <w:bookmarkEnd w:id="2"/>
      <w:bookmarkEnd w:id="3"/>
    </w:p>
    <w:p w:rsidR="001A6228" w:rsidRPr="000075AE" w:rsidRDefault="001A6228" w:rsidP="001A6228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Before you sit down to work out the parenting decisions for your family, think about what will be best for the children in the following areas:</w:t>
      </w:r>
    </w:p>
    <w:p w:rsidR="001A6228" w:rsidRPr="000075AE" w:rsidRDefault="001A6228" w:rsidP="001A6228">
      <w:pPr>
        <w:pStyle w:val="CJC-Heading3"/>
        <w:rPr>
          <w:lang w:eastAsia="en-CA"/>
        </w:rPr>
      </w:pPr>
      <w:r w:rsidRPr="000075AE">
        <w:rPr>
          <w:lang w:eastAsia="en-CA"/>
        </w:rPr>
        <w:t>Residence</w:t>
      </w:r>
    </w:p>
    <w:p w:rsidR="002163F0" w:rsidRDefault="001A6228" w:rsidP="002163F0">
      <w:pPr>
        <w:pStyle w:val="CJC-bodytext"/>
        <w:rPr>
          <w:lang w:eastAsia="en-CA"/>
        </w:rPr>
      </w:pPr>
      <w:r w:rsidRPr="000075AE">
        <w:rPr>
          <w:lang w:eastAsia="en-CA"/>
        </w:rPr>
        <w:t>Day-to-day care and decisions</w:t>
      </w:r>
    </w:p>
    <w:p w:rsidR="001A6228" w:rsidRPr="002163F0" w:rsidRDefault="001A6228" w:rsidP="002163F0">
      <w:pPr>
        <w:pStyle w:val="CJC-bodytext"/>
        <w:rPr>
          <w:i/>
          <w:szCs w:val="24"/>
          <w:lang w:eastAsia="en-CA"/>
        </w:rPr>
      </w:pPr>
      <w:r w:rsidRPr="002163F0">
        <w:rPr>
          <w:i/>
          <w:lang w:eastAsia="en-CA"/>
        </w:rPr>
        <w:t>How will the responsibility for the care, control and supervision of the child be shared?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63F0" w:rsidTr="002163F0">
        <w:tc>
          <w:tcPr>
            <w:tcW w:w="9576" w:type="dxa"/>
          </w:tcPr>
          <w:p w:rsidR="002163F0" w:rsidRDefault="002163F0" w:rsidP="002163F0">
            <w:pPr>
              <w:pStyle w:val="CJC-bodytext"/>
              <w:rPr>
                <w:lang w:eastAsia="en-CA"/>
              </w:rPr>
            </w:pPr>
          </w:p>
        </w:tc>
      </w:tr>
    </w:tbl>
    <w:p w:rsidR="002163F0" w:rsidRPr="002163F0" w:rsidRDefault="002163F0" w:rsidP="002163F0">
      <w:pPr>
        <w:pStyle w:val="CJC-bodytext"/>
        <w:spacing w:before="0"/>
        <w:rPr>
          <w:lang w:eastAsia="en-CA"/>
        </w:rPr>
      </w:pPr>
    </w:p>
    <w:p w:rsidR="001A6228" w:rsidRPr="002163F0" w:rsidRDefault="001A6228" w:rsidP="002163F0">
      <w:pPr>
        <w:pStyle w:val="CJC-Style1bulletlist"/>
        <w:numPr>
          <w:ilvl w:val="0"/>
          <w:numId w:val="0"/>
        </w:numPr>
        <w:rPr>
          <w:i/>
          <w:szCs w:val="24"/>
          <w:lang w:eastAsia="en-CA"/>
        </w:rPr>
      </w:pPr>
      <w:r w:rsidRPr="002163F0">
        <w:rPr>
          <w:i/>
          <w:lang w:eastAsia="en-CA"/>
        </w:rPr>
        <w:t>How will the day to day decisions affecting the child be made?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63F0" w:rsidTr="002163F0">
        <w:tc>
          <w:tcPr>
            <w:tcW w:w="9576" w:type="dxa"/>
          </w:tcPr>
          <w:p w:rsidR="002163F0" w:rsidRDefault="002163F0" w:rsidP="001A6228">
            <w:pPr>
              <w:pStyle w:val="CJC-Heading3"/>
              <w:rPr>
                <w:b w:val="0"/>
                <w:bCs/>
                <w:lang w:eastAsia="en-CA"/>
              </w:rPr>
            </w:pPr>
          </w:p>
        </w:tc>
      </w:tr>
    </w:tbl>
    <w:p w:rsidR="002163F0" w:rsidRDefault="002163F0" w:rsidP="001A6228">
      <w:pPr>
        <w:pStyle w:val="CJC-Heading3"/>
        <w:rPr>
          <w:b w:val="0"/>
          <w:bCs/>
          <w:lang w:eastAsia="en-CA"/>
        </w:rPr>
      </w:pPr>
    </w:p>
    <w:p w:rsidR="001A6228" w:rsidRPr="000075AE" w:rsidRDefault="001A6228" w:rsidP="001A6228">
      <w:pPr>
        <w:pStyle w:val="CJC-Heading3"/>
        <w:rPr>
          <w:bCs/>
          <w:szCs w:val="24"/>
          <w:lang w:eastAsia="en-CA"/>
        </w:rPr>
      </w:pPr>
      <w:r w:rsidRPr="000075AE">
        <w:rPr>
          <w:b w:val="0"/>
          <w:bCs/>
          <w:lang w:eastAsia="en-CA"/>
        </w:rPr>
        <w:t>Week-to-week time arrangements</w:t>
      </w:r>
    </w:p>
    <w:p w:rsidR="001A6228" w:rsidRPr="002163F0" w:rsidRDefault="001A6228" w:rsidP="002163F0">
      <w:pPr>
        <w:pStyle w:val="CJC-Style1bulletlist"/>
        <w:numPr>
          <w:ilvl w:val="0"/>
          <w:numId w:val="0"/>
        </w:numPr>
        <w:rPr>
          <w:i/>
          <w:szCs w:val="24"/>
          <w:lang w:eastAsia="en-CA"/>
        </w:rPr>
      </w:pPr>
      <w:r w:rsidRPr="002163F0">
        <w:rPr>
          <w:i/>
          <w:lang w:eastAsia="en-CA"/>
        </w:rPr>
        <w:t>Overall schedule and plan for the children’s transition between the parents’ homes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63F0" w:rsidTr="002163F0">
        <w:tc>
          <w:tcPr>
            <w:tcW w:w="9576" w:type="dxa"/>
          </w:tcPr>
          <w:p w:rsidR="002163F0" w:rsidRDefault="002163F0" w:rsidP="001A6228">
            <w:pPr>
              <w:pStyle w:val="CJC-bodytext"/>
              <w:rPr>
                <w:lang w:eastAsia="en-CA"/>
              </w:rPr>
            </w:pPr>
          </w:p>
        </w:tc>
      </w:tr>
    </w:tbl>
    <w:p w:rsidR="002163F0" w:rsidRDefault="002163F0" w:rsidP="001A6228">
      <w:pPr>
        <w:pStyle w:val="CJC-bodytext"/>
        <w:rPr>
          <w:lang w:eastAsia="en-CA"/>
        </w:rPr>
      </w:pPr>
    </w:p>
    <w:p w:rsidR="001A6228" w:rsidRPr="000075AE" w:rsidRDefault="001A6228" w:rsidP="001A6228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Holidays and special days</w:t>
      </w:r>
    </w:p>
    <w:p w:rsidR="001A6228" w:rsidRPr="002163F0" w:rsidRDefault="001A6228" w:rsidP="002163F0">
      <w:pPr>
        <w:pStyle w:val="CJC-Style1bulletlist"/>
        <w:numPr>
          <w:ilvl w:val="0"/>
          <w:numId w:val="0"/>
        </w:numPr>
        <w:rPr>
          <w:i/>
          <w:szCs w:val="24"/>
          <w:lang w:eastAsia="en-CA"/>
        </w:rPr>
      </w:pPr>
      <w:r w:rsidRPr="002163F0">
        <w:rPr>
          <w:i/>
          <w:lang w:eastAsia="en-CA"/>
        </w:rPr>
        <w:t>School vacations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63F0" w:rsidTr="002163F0">
        <w:tc>
          <w:tcPr>
            <w:tcW w:w="9576" w:type="dxa"/>
          </w:tcPr>
          <w:p w:rsidR="002163F0" w:rsidRDefault="002163F0" w:rsidP="002163F0">
            <w:pPr>
              <w:pStyle w:val="CJC-Style1bulletlist"/>
              <w:numPr>
                <w:ilvl w:val="0"/>
                <w:numId w:val="0"/>
              </w:numPr>
              <w:rPr>
                <w:szCs w:val="24"/>
                <w:lang w:eastAsia="en-CA"/>
              </w:rPr>
            </w:pPr>
          </w:p>
          <w:p w:rsidR="002163F0" w:rsidRPr="002163F0" w:rsidRDefault="002163F0" w:rsidP="002163F0">
            <w:pPr>
              <w:pStyle w:val="CJC-bodytext"/>
              <w:rPr>
                <w:lang w:eastAsia="en-CA"/>
              </w:rPr>
            </w:pPr>
          </w:p>
        </w:tc>
      </w:tr>
    </w:tbl>
    <w:p w:rsidR="00975179" w:rsidRPr="00975179" w:rsidRDefault="00975179" w:rsidP="002163F0">
      <w:pPr>
        <w:pStyle w:val="CJC-Style1bulletlist"/>
        <w:numPr>
          <w:ilvl w:val="0"/>
          <w:numId w:val="0"/>
        </w:numPr>
        <w:rPr>
          <w:szCs w:val="24"/>
          <w:lang w:eastAsia="en-CA"/>
        </w:rPr>
      </w:pPr>
    </w:p>
    <w:p w:rsidR="001A6228" w:rsidRPr="002163F0" w:rsidRDefault="001A6228" w:rsidP="002163F0">
      <w:pPr>
        <w:pStyle w:val="CJC-Style1bulletlist"/>
        <w:numPr>
          <w:ilvl w:val="0"/>
          <w:numId w:val="0"/>
        </w:numPr>
        <w:rPr>
          <w:i/>
          <w:szCs w:val="24"/>
          <w:lang w:eastAsia="en-CA"/>
        </w:rPr>
      </w:pPr>
      <w:r w:rsidRPr="002163F0">
        <w:rPr>
          <w:i/>
          <w:lang w:eastAsia="en-CA"/>
        </w:rPr>
        <w:t>Parents’ vacations with and without children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63F0" w:rsidTr="002163F0">
        <w:tc>
          <w:tcPr>
            <w:tcW w:w="9576" w:type="dxa"/>
          </w:tcPr>
          <w:p w:rsidR="002163F0" w:rsidRDefault="002163F0" w:rsidP="001A6228">
            <w:pPr>
              <w:pStyle w:val="CJC-Heading3"/>
              <w:keepNext/>
              <w:rPr>
                <w:lang w:eastAsia="en-CA"/>
              </w:rPr>
            </w:pPr>
          </w:p>
        </w:tc>
      </w:tr>
    </w:tbl>
    <w:p w:rsidR="002163F0" w:rsidRDefault="002163F0" w:rsidP="001A6228">
      <w:pPr>
        <w:pStyle w:val="CJC-Heading3"/>
        <w:keepNext/>
        <w:rPr>
          <w:lang w:eastAsia="en-CA"/>
        </w:rPr>
      </w:pPr>
    </w:p>
    <w:p w:rsidR="001A6228" w:rsidRPr="000075AE" w:rsidRDefault="001A6228" w:rsidP="001A6228">
      <w:pPr>
        <w:pStyle w:val="CJC-Heading3"/>
        <w:keepNext/>
        <w:rPr>
          <w:szCs w:val="24"/>
          <w:lang w:eastAsia="en-CA"/>
        </w:rPr>
      </w:pPr>
      <w:r w:rsidRPr="000075AE">
        <w:rPr>
          <w:lang w:eastAsia="en-CA"/>
        </w:rPr>
        <w:t>Health care decisions</w:t>
      </w:r>
    </w:p>
    <w:p w:rsidR="001A6228" w:rsidRPr="002163F0" w:rsidRDefault="001A6228" w:rsidP="002163F0">
      <w:pPr>
        <w:pStyle w:val="CJC-Style1bulletlist"/>
        <w:keepNext/>
        <w:numPr>
          <w:ilvl w:val="0"/>
          <w:numId w:val="0"/>
        </w:numPr>
        <w:rPr>
          <w:i/>
          <w:lang w:eastAsia="en-CA"/>
        </w:rPr>
      </w:pPr>
      <w:r w:rsidRPr="002163F0">
        <w:rPr>
          <w:i/>
          <w:lang w:eastAsia="en-CA"/>
        </w:rPr>
        <w:t>How are the child’s health care decisions shared? (e.g. medical treatment, checkups, dental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63F0" w:rsidTr="002163F0">
        <w:tc>
          <w:tcPr>
            <w:tcW w:w="9576" w:type="dxa"/>
          </w:tcPr>
          <w:p w:rsidR="002163F0" w:rsidRDefault="002163F0" w:rsidP="001A6228">
            <w:pPr>
              <w:pStyle w:val="CJC-Heading3"/>
              <w:rPr>
                <w:lang w:eastAsia="en-CA"/>
              </w:rPr>
            </w:pPr>
          </w:p>
        </w:tc>
      </w:tr>
    </w:tbl>
    <w:p w:rsidR="002163F0" w:rsidRDefault="002163F0" w:rsidP="001A6228">
      <w:pPr>
        <w:pStyle w:val="CJC-Heading3"/>
        <w:rPr>
          <w:lang w:eastAsia="en-CA"/>
        </w:rPr>
      </w:pPr>
    </w:p>
    <w:p w:rsidR="001A6228" w:rsidRPr="000075AE" w:rsidRDefault="001A6228" w:rsidP="001A6228">
      <w:pPr>
        <w:pStyle w:val="CJC-Heading3"/>
        <w:rPr>
          <w:szCs w:val="24"/>
          <w:lang w:eastAsia="en-CA"/>
        </w:rPr>
      </w:pPr>
      <w:r w:rsidRPr="000075AE">
        <w:rPr>
          <w:lang w:eastAsia="en-CA"/>
        </w:rPr>
        <w:t>Education decisions</w:t>
      </w:r>
    </w:p>
    <w:p w:rsidR="001A6228" w:rsidRPr="002163F0" w:rsidRDefault="001A6228" w:rsidP="002163F0">
      <w:pPr>
        <w:pStyle w:val="CJC-Style1bulletlist"/>
        <w:numPr>
          <w:ilvl w:val="0"/>
          <w:numId w:val="0"/>
        </w:numPr>
        <w:rPr>
          <w:i/>
          <w:szCs w:val="24"/>
          <w:lang w:eastAsia="en-CA"/>
        </w:rPr>
      </w:pPr>
      <w:r w:rsidRPr="002163F0">
        <w:rPr>
          <w:i/>
          <w:lang w:eastAsia="en-CA"/>
        </w:rPr>
        <w:t>Consultation between parents about any change in school, special educational needs, tutoring or extracurricular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63F0" w:rsidTr="002163F0">
        <w:tc>
          <w:tcPr>
            <w:tcW w:w="9576" w:type="dxa"/>
          </w:tcPr>
          <w:p w:rsidR="002163F0" w:rsidRDefault="002163F0" w:rsidP="001A6228">
            <w:pPr>
              <w:pStyle w:val="CJC-Heading3"/>
              <w:rPr>
                <w:lang w:eastAsia="en-CA"/>
              </w:rPr>
            </w:pPr>
          </w:p>
        </w:tc>
      </w:tr>
    </w:tbl>
    <w:p w:rsidR="002163F0" w:rsidRDefault="002163F0" w:rsidP="001A6228">
      <w:pPr>
        <w:pStyle w:val="CJC-Heading3"/>
        <w:rPr>
          <w:lang w:eastAsia="en-CA"/>
        </w:rPr>
      </w:pPr>
    </w:p>
    <w:p w:rsidR="001A6228" w:rsidRPr="000075AE" w:rsidRDefault="001A6228" w:rsidP="001A6228">
      <w:pPr>
        <w:pStyle w:val="CJC-Heading3"/>
        <w:rPr>
          <w:szCs w:val="24"/>
          <w:lang w:eastAsia="en-CA"/>
        </w:rPr>
      </w:pPr>
      <w:r w:rsidRPr="000075AE">
        <w:rPr>
          <w:lang w:eastAsia="en-CA"/>
        </w:rPr>
        <w:t>Communication between parents</w:t>
      </w:r>
    </w:p>
    <w:p w:rsidR="001A6228" w:rsidRDefault="001A6228" w:rsidP="002163F0">
      <w:pPr>
        <w:pStyle w:val="CJC-Style1bulletlist"/>
        <w:numPr>
          <w:ilvl w:val="0"/>
          <w:numId w:val="0"/>
        </w:numPr>
        <w:rPr>
          <w:i/>
          <w:lang w:eastAsia="en-CA"/>
        </w:rPr>
      </w:pPr>
      <w:r w:rsidRPr="002163F0">
        <w:rPr>
          <w:i/>
          <w:lang w:eastAsia="en-CA"/>
        </w:rPr>
        <w:t>What type of information should be communicated about the children and how it should be communicated?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63F0" w:rsidTr="00425FC3">
        <w:tc>
          <w:tcPr>
            <w:tcW w:w="9576" w:type="dxa"/>
          </w:tcPr>
          <w:p w:rsidR="002163F0" w:rsidRDefault="002163F0" w:rsidP="00425FC3">
            <w:pPr>
              <w:pStyle w:val="CJC-Heading3"/>
              <w:rPr>
                <w:lang w:eastAsia="en-CA"/>
              </w:rPr>
            </w:pPr>
          </w:p>
        </w:tc>
      </w:tr>
    </w:tbl>
    <w:p w:rsidR="002163F0" w:rsidRPr="002163F0" w:rsidRDefault="002163F0" w:rsidP="002163F0">
      <w:pPr>
        <w:pStyle w:val="CJC-Style1bulletlist"/>
        <w:numPr>
          <w:ilvl w:val="0"/>
          <w:numId w:val="0"/>
        </w:numPr>
        <w:rPr>
          <w:szCs w:val="24"/>
          <w:lang w:eastAsia="en-CA"/>
        </w:rPr>
      </w:pPr>
    </w:p>
    <w:p w:rsidR="001A6228" w:rsidRDefault="001A6228" w:rsidP="002163F0">
      <w:pPr>
        <w:pStyle w:val="CJC-Style1bulletlist"/>
        <w:numPr>
          <w:ilvl w:val="0"/>
          <w:numId w:val="0"/>
        </w:numPr>
        <w:rPr>
          <w:i/>
          <w:lang w:eastAsia="en-CA"/>
        </w:rPr>
      </w:pPr>
      <w:r w:rsidRPr="002163F0">
        <w:rPr>
          <w:i/>
          <w:lang w:eastAsia="en-CA"/>
        </w:rPr>
        <w:t>Communication when the child is with the other parent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63F0" w:rsidTr="002163F0">
        <w:tc>
          <w:tcPr>
            <w:tcW w:w="9576" w:type="dxa"/>
          </w:tcPr>
          <w:p w:rsidR="002163F0" w:rsidRDefault="002163F0" w:rsidP="002163F0">
            <w:pPr>
              <w:pStyle w:val="CJC-bodytext"/>
              <w:rPr>
                <w:lang w:eastAsia="en-CA"/>
              </w:rPr>
            </w:pPr>
          </w:p>
        </w:tc>
      </w:tr>
    </w:tbl>
    <w:p w:rsidR="002163F0" w:rsidRDefault="002163F0" w:rsidP="001A6228">
      <w:pPr>
        <w:pStyle w:val="CJC-bodytext"/>
        <w:rPr>
          <w:rFonts w:eastAsia="Times New Roman" w:cs="Arial"/>
          <w:szCs w:val="22"/>
          <w:lang w:eastAsia="en-CA"/>
        </w:rPr>
      </w:pPr>
    </w:p>
    <w:p w:rsidR="001A6228" w:rsidRPr="000075AE" w:rsidRDefault="001A6228" w:rsidP="001A6228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Changes in childcare schedule</w:t>
      </w:r>
    </w:p>
    <w:p w:rsidR="001A6228" w:rsidRPr="002163F0" w:rsidRDefault="001A6228" w:rsidP="002163F0">
      <w:pPr>
        <w:pStyle w:val="CJC-Style1bulletlist"/>
        <w:numPr>
          <w:ilvl w:val="0"/>
          <w:numId w:val="0"/>
        </w:numPr>
        <w:rPr>
          <w:i/>
          <w:szCs w:val="24"/>
          <w:lang w:eastAsia="en-CA"/>
        </w:rPr>
      </w:pPr>
      <w:r w:rsidRPr="002163F0">
        <w:rPr>
          <w:i/>
          <w:lang w:eastAsia="en-CA"/>
        </w:rPr>
        <w:t>What happens if a parent cannot care for a child when scheduled?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63F0" w:rsidTr="002163F0">
        <w:tc>
          <w:tcPr>
            <w:tcW w:w="9576" w:type="dxa"/>
          </w:tcPr>
          <w:p w:rsidR="002163F0" w:rsidRDefault="002163F0" w:rsidP="001A6228">
            <w:pPr>
              <w:pStyle w:val="CJC-bodytext"/>
              <w:rPr>
                <w:lang w:eastAsia="en-CA"/>
              </w:rPr>
            </w:pPr>
          </w:p>
        </w:tc>
      </w:tr>
    </w:tbl>
    <w:p w:rsidR="00975179" w:rsidRDefault="00975179" w:rsidP="001A6228">
      <w:pPr>
        <w:pStyle w:val="CJC-bodytext"/>
        <w:rPr>
          <w:lang w:eastAsia="en-CA"/>
        </w:rPr>
      </w:pPr>
    </w:p>
    <w:p w:rsidR="001A6228" w:rsidRPr="000075AE" w:rsidRDefault="001A6228" w:rsidP="001A6228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>Resolving disagreements</w:t>
      </w:r>
    </w:p>
    <w:p w:rsidR="001A6228" w:rsidRPr="002163F0" w:rsidRDefault="001A6228" w:rsidP="002163F0">
      <w:pPr>
        <w:pStyle w:val="CJC-Style1bulletlist"/>
        <w:numPr>
          <w:ilvl w:val="0"/>
          <w:numId w:val="0"/>
        </w:numPr>
        <w:rPr>
          <w:i/>
          <w:szCs w:val="24"/>
          <w:lang w:eastAsia="en-CA"/>
        </w:rPr>
      </w:pPr>
      <w:r w:rsidRPr="002163F0">
        <w:rPr>
          <w:i/>
          <w:lang w:eastAsia="en-CA"/>
        </w:rPr>
        <w:t>How will disagreements be resolve? (Be specific).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63F0" w:rsidTr="002163F0">
        <w:tc>
          <w:tcPr>
            <w:tcW w:w="9576" w:type="dxa"/>
          </w:tcPr>
          <w:p w:rsidR="002163F0" w:rsidRDefault="002163F0" w:rsidP="001A6228">
            <w:pPr>
              <w:pStyle w:val="CJC-Heading3"/>
              <w:rPr>
                <w:lang w:eastAsia="en-CA"/>
              </w:rPr>
            </w:pPr>
          </w:p>
        </w:tc>
      </w:tr>
    </w:tbl>
    <w:p w:rsidR="002163F0" w:rsidRDefault="002163F0" w:rsidP="001A6228">
      <w:pPr>
        <w:pStyle w:val="CJC-Heading3"/>
        <w:rPr>
          <w:lang w:eastAsia="en-CA"/>
        </w:rPr>
      </w:pPr>
    </w:p>
    <w:p w:rsidR="001A6228" w:rsidRPr="000075AE" w:rsidRDefault="001A6228" w:rsidP="001A6228">
      <w:pPr>
        <w:pStyle w:val="CJC-Heading3"/>
        <w:rPr>
          <w:lang w:eastAsia="en-CA"/>
        </w:rPr>
      </w:pPr>
      <w:r w:rsidRPr="000075AE">
        <w:rPr>
          <w:lang w:eastAsia="en-CA"/>
        </w:rPr>
        <w:t>Other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63F0" w:rsidTr="00425FC3">
        <w:tc>
          <w:tcPr>
            <w:tcW w:w="9576" w:type="dxa"/>
          </w:tcPr>
          <w:p w:rsidR="002163F0" w:rsidRDefault="002163F0" w:rsidP="00425FC3">
            <w:pPr>
              <w:pStyle w:val="CJC-Heading3"/>
              <w:rPr>
                <w:lang w:eastAsia="en-CA"/>
              </w:rPr>
            </w:pPr>
          </w:p>
        </w:tc>
      </w:tr>
    </w:tbl>
    <w:p w:rsidR="00966D70" w:rsidRPr="001A6228" w:rsidRDefault="00966D70" w:rsidP="001A6228">
      <w:pPr>
        <w:spacing w:after="160" w:line="240" w:lineRule="auto"/>
        <w:rPr>
          <w:rFonts w:eastAsia="Times New Roman" w:cs="Arial"/>
          <w:lang w:eastAsia="en-CA"/>
        </w:rPr>
      </w:pPr>
    </w:p>
    <w:sectPr w:rsidR="00966D70" w:rsidRPr="001A6228" w:rsidSect="00975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685" w:rsidRDefault="00AD5685" w:rsidP="00975179">
      <w:pPr>
        <w:spacing w:after="0" w:line="240" w:lineRule="auto"/>
      </w:pPr>
      <w:r>
        <w:separator/>
      </w:r>
    </w:p>
  </w:endnote>
  <w:endnote w:type="continuationSeparator" w:id="0">
    <w:p w:rsidR="00AD5685" w:rsidRDefault="00AD5685" w:rsidP="0097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50" w:rsidRDefault="009C37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3750" w:rsidRDefault="009C37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9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5179" w:rsidRDefault="009C3750">
    <w:pPr>
      <w:pStyle w:val="Footer"/>
    </w:pPr>
    <w:r>
      <w:t xml:space="preserve">© </w:t>
    </w:r>
    <w:r w:rsidR="004F0F42">
      <w:t>2021</w:t>
    </w:r>
    <w:r>
      <w:t>: CJC-CCM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54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3750" w:rsidRDefault="009C37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9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5179" w:rsidRDefault="009C3750">
    <w:pPr>
      <w:pStyle w:val="Footer"/>
    </w:pPr>
    <w:r>
      <w:t xml:space="preserve">© </w:t>
    </w:r>
    <w:r w:rsidR="004F0F42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685" w:rsidRDefault="00AD5685" w:rsidP="00975179">
      <w:pPr>
        <w:spacing w:after="0" w:line="240" w:lineRule="auto"/>
      </w:pPr>
      <w:r>
        <w:separator/>
      </w:r>
    </w:p>
  </w:footnote>
  <w:footnote w:type="continuationSeparator" w:id="0">
    <w:p w:rsidR="00AD5685" w:rsidRDefault="00AD5685" w:rsidP="0097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50" w:rsidRDefault="009C37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50" w:rsidRDefault="009C37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79" w:rsidRDefault="00971988" w:rsidP="00975179">
    <w:pPr>
      <w:pStyle w:val="Header"/>
      <w:ind w:left="-1418"/>
    </w:pPr>
    <w:bookmarkStart w:id="4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01D6"/>
    <w:multiLevelType w:val="hybridMultilevel"/>
    <w:tmpl w:val="BC14E7C2"/>
    <w:lvl w:ilvl="0" w:tplc="7ED8B4BC">
      <w:start w:val="1"/>
      <w:numFmt w:val="bullet"/>
      <w:pStyle w:val="CJC-Style1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28"/>
    <w:rsid w:val="001144A1"/>
    <w:rsid w:val="001A6228"/>
    <w:rsid w:val="002163F0"/>
    <w:rsid w:val="003F4EF4"/>
    <w:rsid w:val="004D24AE"/>
    <w:rsid w:val="004F0F42"/>
    <w:rsid w:val="00966D70"/>
    <w:rsid w:val="00971988"/>
    <w:rsid w:val="00975179"/>
    <w:rsid w:val="009C3750"/>
    <w:rsid w:val="00AD5685"/>
    <w:rsid w:val="00B67FF5"/>
    <w:rsid w:val="00D91597"/>
    <w:rsid w:val="00E1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2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2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3">
    <w:name w:val="CJC - Heading 3"/>
    <w:basedOn w:val="Normal"/>
    <w:next w:val="CJC-bodytext"/>
    <w:qFormat/>
    <w:rsid w:val="001A6228"/>
    <w:pPr>
      <w:spacing w:before="320" w:after="320"/>
    </w:pPr>
    <w:rPr>
      <w:b/>
    </w:rPr>
  </w:style>
  <w:style w:type="paragraph" w:customStyle="1" w:styleId="CJC-Heading2numbered">
    <w:name w:val="CJC - Heading 2 numbered"/>
    <w:basedOn w:val="Heading2"/>
    <w:next w:val="CJC-bodytext"/>
    <w:qFormat/>
    <w:rsid w:val="001A6228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Style1bulletlist">
    <w:name w:val="CJC - Style1 (bullet list)"/>
    <w:basedOn w:val="ListParagraph"/>
    <w:next w:val="CJC-bodytext"/>
    <w:qFormat/>
    <w:rsid w:val="001A6228"/>
    <w:pPr>
      <w:numPr>
        <w:numId w:val="1"/>
      </w:numPr>
      <w:tabs>
        <w:tab w:val="num" w:pos="360"/>
      </w:tabs>
      <w:spacing w:before="120" w:after="120"/>
      <w:ind w:firstLine="0"/>
      <w:contextualSpacing w:val="0"/>
    </w:pPr>
  </w:style>
  <w:style w:type="paragraph" w:customStyle="1" w:styleId="CJC-bodytext">
    <w:name w:val="CJC - body text"/>
    <w:basedOn w:val="BodyText"/>
    <w:qFormat/>
    <w:rsid w:val="001A6228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2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A622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A62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6228"/>
  </w:style>
  <w:style w:type="paragraph" w:styleId="Header">
    <w:name w:val="header"/>
    <w:basedOn w:val="Normal"/>
    <w:link w:val="HeaderChar"/>
    <w:uiPriority w:val="99"/>
    <w:unhideWhenUsed/>
    <w:rsid w:val="00975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179"/>
  </w:style>
  <w:style w:type="paragraph" w:styleId="Footer">
    <w:name w:val="footer"/>
    <w:basedOn w:val="Normal"/>
    <w:link w:val="FooterChar"/>
    <w:uiPriority w:val="99"/>
    <w:unhideWhenUsed/>
    <w:rsid w:val="00975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179"/>
  </w:style>
  <w:style w:type="paragraph" w:styleId="BalloonText">
    <w:name w:val="Balloon Text"/>
    <w:basedOn w:val="Normal"/>
    <w:link w:val="BalloonTextChar"/>
    <w:uiPriority w:val="99"/>
    <w:semiHidden/>
    <w:unhideWhenUsed/>
    <w:rsid w:val="0097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1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2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2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3">
    <w:name w:val="CJC - Heading 3"/>
    <w:basedOn w:val="Normal"/>
    <w:next w:val="CJC-bodytext"/>
    <w:qFormat/>
    <w:rsid w:val="001A6228"/>
    <w:pPr>
      <w:spacing w:before="320" w:after="320"/>
    </w:pPr>
    <w:rPr>
      <w:b/>
    </w:rPr>
  </w:style>
  <w:style w:type="paragraph" w:customStyle="1" w:styleId="CJC-Heading2numbered">
    <w:name w:val="CJC - Heading 2 numbered"/>
    <w:basedOn w:val="Heading2"/>
    <w:next w:val="CJC-bodytext"/>
    <w:qFormat/>
    <w:rsid w:val="001A6228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Style1bulletlist">
    <w:name w:val="CJC - Style1 (bullet list)"/>
    <w:basedOn w:val="ListParagraph"/>
    <w:next w:val="CJC-bodytext"/>
    <w:qFormat/>
    <w:rsid w:val="001A6228"/>
    <w:pPr>
      <w:numPr>
        <w:numId w:val="1"/>
      </w:numPr>
      <w:tabs>
        <w:tab w:val="num" w:pos="360"/>
      </w:tabs>
      <w:spacing w:before="120" w:after="120"/>
      <w:ind w:firstLine="0"/>
      <w:contextualSpacing w:val="0"/>
    </w:pPr>
  </w:style>
  <w:style w:type="paragraph" w:customStyle="1" w:styleId="CJC-bodytext">
    <w:name w:val="CJC - body text"/>
    <w:basedOn w:val="BodyText"/>
    <w:qFormat/>
    <w:rsid w:val="001A6228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2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A622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A62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6228"/>
  </w:style>
  <w:style w:type="paragraph" w:styleId="Header">
    <w:name w:val="header"/>
    <w:basedOn w:val="Normal"/>
    <w:link w:val="HeaderChar"/>
    <w:uiPriority w:val="99"/>
    <w:unhideWhenUsed/>
    <w:rsid w:val="00975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179"/>
  </w:style>
  <w:style w:type="paragraph" w:styleId="Footer">
    <w:name w:val="footer"/>
    <w:basedOn w:val="Normal"/>
    <w:link w:val="FooterChar"/>
    <w:uiPriority w:val="99"/>
    <w:unhideWhenUsed/>
    <w:rsid w:val="00975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179"/>
  </w:style>
  <w:style w:type="paragraph" w:styleId="BalloonText">
    <w:name w:val="Balloon Text"/>
    <w:basedOn w:val="Normal"/>
    <w:link w:val="BalloonTextChar"/>
    <w:uiPriority w:val="99"/>
    <w:semiHidden/>
    <w:unhideWhenUsed/>
    <w:rsid w:val="0097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1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7</cp:revision>
  <dcterms:created xsi:type="dcterms:W3CDTF">2019-09-18T18:56:00Z</dcterms:created>
  <dcterms:modified xsi:type="dcterms:W3CDTF">2021-04-09T18:14:00Z</dcterms:modified>
</cp:coreProperties>
</file>